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82DE2" w:rsidRDefault="00282DE2" w:rsidP="00282DE2">
      <w:pPr>
        <w:ind w:right="418"/>
        <w:rPr>
          <w:b/>
        </w:rPr>
      </w:pPr>
      <w:r>
        <w:rPr>
          <w:b/>
        </w:rPr>
        <w:t>Comunicato Stampa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Quattro </w:t>
      </w:r>
      <w:proofErr w:type="spellStart"/>
      <w:r>
        <w:rPr>
          <w:b/>
        </w:rPr>
        <w:t>Castella</w:t>
      </w:r>
      <w:proofErr w:type="spellEnd"/>
      <w:r>
        <w:rPr>
          <w:b/>
        </w:rPr>
        <w:t xml:space="preserve">, 26 novembre 2013 </w:t>
      </w:r>
    </w:p>
    <w:p w:rsidR="00282DE2" w:rsidRDefault="00282DE2" w:rsidP="00282DE2">
      <w:pPr>
        <w:ind w:right="418"/>
        <w:rPr>
          <w:b/>
        </w:rPr>
      </w:pPr>
    </w:p>
    <w:p w:rsidR="00282DE2" w:rsidRPr="00282DE2" w:rsidRDefault="00282DE2" w:rsidP="00282DE2">
      <w:pPr>
        <w:ind w:right="418"/>
        <w:jc w:val="center"/>
        <w:rPr>
          <w:b/>
          <w:sz w:val="44"/>
        </w:rPr>
      </w:pPr>
      <w:proofErr w:type="spellStart"/>
      <w:r w:rsidRPr="00282DE2">
        <w:rPr>
          <w:b/>
          <w:sz w:val="44"/>
        </w:rPr>
        <w:t>Bergonzano</w:t>
      </w:r>
      <w:proofErr w:type="spellEnd"/>
      <w:r w:rsidRPr="00282DE2">
        <w:rPr>
          <w:b/>
          <w:sz w:val="44"/>
        </w:rPr>
        <w:t xml:space="preserve">: </w:t>
      </w:r>
      <w:r>
        <w:rPr>
          <w:b/>
          <w:sz w:val="44"/>
        </w:rPr>
        <w:t>ecco cosa è successo</w:t>
      </w:r>
    </w:p>
    <w:p w:rsidR="00282DE2" w:rsidRPr="00282DE2" w:rsidRDefault="00282DE2" w:rsidP="00282DE2">
      <w:pPr>
        <w:ind w:right="418"/>
        <w:jc w:val="center"/>
        <w:rPr>
          <w:b/>
        </w:rPr>
      </w:pPr>
      <w:r>
        <w:rPr>
          <w:b/>
        </w:rPr>
        <w:t>Movimento</w:t>
      </w:r>
      <w:r w:rsidR="0043149D">
        <w:rPr>
          <w:b/>
        </w:rPr>
        <w:t xml:space="preserve"> superficiale causato dai lavori</w:t>
      </w:r>
      <w:r>
        <w:rPr>
          <w:b/>
        </w:rPr>
        <w:t xml:space="preserve"> in corso. I tecnici del Comune tengono monitorata la </w:t>
      </w:r>
      <w:proofErr w:type="gramStart"/>
      <w:r>
        <w:rPr>
          <w:b/>
        </w:rPr>
        <w:t>situazione</w:t>
      </w:r>
      <w:proofErr w:type="gramEnd"/>
    </w:p>
    <w:p w:rsidR="00282DE2" w:rsidRDefault="00282DE2" w:rsidP="00282DE2">
      <w:pPr>
        <w:ind w:right="418"/>
      </w:pPr>
    </w:p>
    <w:p w:rsidR="0043149D" w:rsidRDefault="0043149D" w:rsidP="0043149D">
      <w:pPr>
        <w:ind w:right="418"/>
        <w:jc w:val="both"/>
      </w:pPr>
      <w:r>
        <w:t xml:space="preserve">Nella giornata di venerdì scorso, durante i lavori di realizzazione di una palificata in cemento con tiranti presso un immobile in località </w:t>
      </w:r>
      <w:proofErr w:type="spellStart"/>
      <w:r>
        <w:t>Bergonzano</w:t>
      </w:r>
      <w:proofErr w:type="spellEnd"/>
      <w:r>
        <w:t xml:space="preserve"> (lavori previsti nel progetto di consolidamento della frana stessa attivatasi a seguito delle piogge dello scorso aprile), si è verificato un cedimento dello stradello di cantiere per il passaggio </w:t>
      </w:r>
      <w:proofErr w:type="gramStart"/>
      <w:r>
        <w:t>dei</w:t>
      </w:r>
      <w:proofErr w:type="gramEnd"/>
      <w:r>
        <w:t xml:space="preserve"> mezzi di cantiere realizzato dalla ditta esecutrice utilizzando riporti di terra.</w:t>
      </w:r>
    </w:p>
    <w:p w:rsidR="0043149D" w:rsidRDefault="0043149D" w:rsidP="0043149D">
      <w:pPr>
        <w:ind w:right="418"/>
        <w:jc w:val="both"/>
      </w:pPr>
      <w:proofErr w:type="gramStart"/>
      <w:r>
        <w:t>Un movimento quindi superficiale non rilevante, ripristinabile in tempi rapidi, per consentire il passaggio delle macchine e il completament</w:t>
      </w:r>
      <w:proofErr w:type="gramEnd"/>
      <w:r>
        <w:t>o delle opere: ciò a detta degli stessi titolari e addetti dell’impresa esecutrice, e confermato dal sopralluogo prontamente effettuato nel primo pomeriggio di venerdì dai tecnici del Comune.</w:t>
      </w:r>
    </w:p>
    <w:p w:rsidR="0043149D" w:rsidRDefault="0043149D" w:rsidP="0043149D">
      <w:pPr>
        <w:ind w:right="418"/>
        <w:jc w:val="both"/>
      </w:pPr>
      <w:r>
        <w:t>Dagli accertamenti effettuati risulta che la trave di coronamento della palificata in cemento</w:t>
      </w:r>
      <w:proofErr w:type="gramStart"/>
      <w:r>
        <w:t xml:space="preserve">  </w:t>
      </w:r>
      <w:proofErr w:type="gramEnd"/>
      <w:r>
        <w:t xml:space="preserve">realizzata a seguito del movimento franoso dell'aprile scorso, i cui lavori sono in corso, è intatta e non presenta alcun segno di cedimento né di movimento. </w:t>
      </w:r>
    </w:p>
    <w:p w:rsidR="0043149D" w:rsidRDefault="0043149D" w:rsidP="0043149D">
      <w:pPr>
        <w:ind w:right="418"/>
        <w:jc w:val="both"/>
      </w:pPr>
      <w:r>
        <w:t xml:space="preserve">Rimangono il dissesto superficiale sullo stradello di cantiere e alcuni scarichi di drenaggio più in basso, di origine sconosciuta, che saranno studiati dai tecnici con l'obiettivo di dare </w:t>
      </w:r>
      <w:proofErr w:type="spellStart"/>
      <w:r>
        <w:t>regimazione</w:t>
      </w:r>
      <w:proofErr w:type="spellEnd"/>
      <w:r>
        <w:t xml:space="preserve"> idraulica ed evitare dilavamento del versante.</w:t>
      </w:r>
    </w:p>
    <w:p w:rsidR="0043149D" w:rsidRDefault="0043149D" w:rsidP="0043149D">
      <w:pPr>
        <w:ind w:right="418"/>
        <w:jc w:val="both"/>
      </w:pPr>
      <w:r>
        <w:t xml:space="preserve">Il Comune di Quattro </w:t>
      </w:r>
      <w:proofErr w:type="spellStart"/>
      <w:r>
        <w:t>Castella</w:t>
      </w:r>
      <w:proofErr w:type="spellEnd"/>
      <w:r>
        <w:t xml:space="preserve"> sta preparando un’integrazione alla precedente ordinanza </w:t>
      </w:r>
      <w:proofErr w:type="gramStart"/>
      <w:r>
        <w:t xml:space="preserve">di </w:t>
      </w:r>
      <w:proofErr w:type="gramEnd"/>
      <w:r>
        <w:t xml:space="preserve">inagibilità della terrazza del locale, allo scopo di prescrivere i necessari monitoraggi per la sicurezza della struttura. </w:t>
      </w:r>
    </w:p>
    <w:p w:rsidR="0040035C" w:rsidRDefault="0043149D" w:rsidP="00282DE2">
      <w:pPr>
        <w:ind w:right="418"/>
      </w:pPr>
    </w:p>
    <w:sectPr w:rsidR="0040035C" w:rsidSect="009F308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2555"/>
    <w:rsid w:val="00282DE2"/>
    <w:rsid w:val="0043149D"/>
    <w:rsid w:val="004C2B1E"/>
    <w:rsid w:val="00F7255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35C"/>
    <w:rPr>
      <w:rFonts w:ascii="Times New Roman" w:hAnsi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1046</Characters>
  <Application>Microsoft Macintosh Word</Application>
  <DocSecurity>0</DocSecurity>
  <Lines>8</Lines>
  <Paragraphs>2</Paragraphs>
  <ScaleCrop>false</ScaleCrop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2013-11-26T07:26:00Z</dcterms:created>
  <dcterms:modified xsi:type="dcterms:W3CDTF">2013-11-26T14:46:00Z</dcterms:modified>
</cp:coreProperties>
</file>